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D2A" w:rsidRPr="003D2D2A" w:rsidRDefault="003D2D2A" w:rsidP="003D2D2A">
      <w:pPr>
        <w:pStyle w:val="a7"/>
        <w:shd w:val="clear" w:color="auto" w:fill="FFFFFF"/>
        <w:spacing w:before="0" w:beforeAutospacing="0" w:after="0" w:afterAutospacing="0"/>
        <w:jc w:val="center"/>
        <w:rPr>
          <w:rFonts w:ascii="黑体" w:eastAsia="黑体" w:hAnsi="黑体" w:cs="Arial"/>
          <w:color w:val="191919"/>
          <w:sz w:val="32"/>
          <w:szCs w:val="32"/>
          <w:bdr w:val="none" w:sz="0" w:space="0" w:color="auto" w:frame="1"/>
        </w:rPr>
      </w:pPr>
      <w:r w:rsidRPr="003D2D2A">
        <w:rPr>
          <w:rFonts w:ascii="黑体" w:eastAsia="黑体" w:hAnsi="黑体" w:cs="Arial"/>
          <w:color w:val="191919"/>
          <w:sz w:val="32"/>
          <w:szCs w:val="32"/>
          <w:bdr w:val="none" w:sz="0" w:space="0" w:color="auto" w:frame="1"/>
        </w:rPr>
        <w:t>中国共产党重庆市第五届委员会第六次全体会议召开</w:t>
      </w:r>
    </w:p>
    <w:p w:rsidR="003D2D2A" w:rsidRPr="003D2D2A" w:rsidRDefault="003D2D2A" w:rsidP="003D2D2A">
      <w:pPr>
        <w:pStyle w:val="a7"/>
        <w:shd w:val="clear" w:color="auto" w:fill="FFFFFF"/>
        <w:spacing w:before="0" w:beforeAutospacing="0" w:after="0" w:afterAutospacing="0"/>
        <w:rPr>
          <w:rFonts w:cs="Arial" w:hint="eastAsia"/>
          <w:color w:val="191919"/>
          <w:sz w:val="32"/>
          <w:szCs w:val="32"/>
        </w:rPr>
      </w:pP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5月20日至21日</w:t>
      </w:r>
      <w:bookmarkStart w:id="0" w:name="_GoBack"/>
      <w:bookmarkEnd w:id="0"/>
      <w:r w:rsidRPr="003D2D2A">
        <w:rPr>
          <w:rFonts w:cs="Arial"/>
          <w:color w:val="191919"/>
          <w:sz w:val="32"/>
          <w:szCs w:val="32"/>
          <w:bdr w:val="none" w:sz="0" w:space="0" w:color="auto" w:frame="1"/>
        </w:rPr>
        <w:t>，中国共产党重庆市第五届委员会第六次全体会议召开。全会的主要任务是，以习近平新时代中国特色社会主义思想为指导，深入学习贯彻习近平总书记视察重庆重要讲话和在解决“两不愁三保障”突出问题座谈会上的重要讲话精神，全面贯彻落实总书记对重庆提出的“两点”定位、“两地”“两高”目标、发挥“三个作用”和营造良好政治生态的重要指示要求，进一步统一思想、深化认识、凝聚力量，动员全市广大干部群众牢记嘱托、不负使命，锐意进取、奋发有为，坚决打赢打好脱贫攻坚战，努力在推进西部大开发形成新格局中展现新作为、实现新突破，扎扎实实把总书记殷殷嘱托全面落实在重庆大地上，以优异成绩迎接新中国成立70周年。</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全会由市委常委会主持。市委书记陈敏尔讲话。</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认为，习近平总书记视察重庆并发表重要讲话，是全市改革发展进程中的历史大事、政治大事、发展大事，全市广大干部群众深受鼓舞、倍感振奋。学习好、贯彻好、落实好总书记视察重庆重要讲话精神，是当前和今后一个时期首要政治任务。前段时间，市委加强组织领导，各级各部门迅速行动，列出一批学习专题、宣传主题和工作专项，掀起学习宣传贯彻总书记重要讲话精神热潮，用心学进去、用情</w:t>
      </w:r>
      <w:r w:rsidRPr="003D2D2A">
        <w:rPr>
          <w:rFonts w:cs="Arial"/>
          <w:color w:val="191919"/>
          <w:sz w:val="32"/>
          <w:szCs w:val="32"/>
          <w:bdr w:val="none" w:sz="0" w:space="0" w:color="auto" w:frame="1"/>
        </w:rPr>
        <w:lastRenderedPageBreak/>
        <w:t>讲出来、用力做起来，总书记重要讲话精神日益深入人心、正在落地生根，全市上下思想更加统一、行动更加坚定。</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指出，全市各级各部门要深入学习贯彻习近平总书记视察重庆重要讲话精神，确保把总书记殷殷嘱托全面落实在重庆大地上。要深刻认识总书记视察重庆是具有标志性意义的里程碑，切实把总书记殷殷嘱托转化为强大政治动力、精神动力、发展动力，以实干实绩回报总书记殷切期望。要深刻把握总书记重要讲话是具有方向性意义的指南针，对重庆的发展思路和工作举措再完善再深化，对干部的能力素质和工作作风再强化再提升。要深刻感悟总书记对重庆的关心厚爱，更加自觉更加坚定把践行“两个维护”放在首位、落到实处，更加自觉更加坚定把习近平新时代中国特色社会主义思想内化于心、外化于行，更加自觉更加坚定贯彻落实党中央决策部署，确保全市各项事业沿着总书记指引的方向奋力前进。</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指出，习近平总书记要求重庆更加注重从全局谋划一域、以一域服务全局，努力在推进新时代西部大开发中发挥支撑作用、在推进共建“一带一路”中发挥带动作用、在推进长江经济带绿色发展中发挥示范作用。这“三个作用”与“两点”定位、“两地”“两高”目标相互贯通，是总书记从全局中谋划重庆一域作出的战略指引，是总书记在新时代赋予重庆的重大使命、交给重庆的战略任务。发挥“三个</w:t>
      </w:r>
      <w:r w:rsidRPr="003D2D2A">
        <w:rPr>
          <w:rFonts w:cs="Arial"/>
          <w:color w:val="191919"/>
          <w:sz w:val="32"/>
          <w:szCs w:val="32"/>
          <w:bdr w:val="none" w:sz="0" w:space="0" w:color="auto" w:frame="1"/>
        </w:rPr>
        <w:lastRenderedPageBreak/>
        <w:t>作用”包涵全局与一域的辩证统一，包涵目标和路径的辩证统一，包涵客观形势和自身优势的辩证统一，包涵机遇和责任的辩证统一。我们要准确领会把握发挥“三个作用”的重大意义和深刻内涵，倍加珍惜宝贵机遇，强化责任担当，更加注重推动高质量发展、更加注重抓好大开放、更加注重抓好大保护，不断增强重庆在西部地区的综合实力和支撑服务能力，更好地在西部地区带头开放、带动开放，努力探索一条生态优先、绿色发展新路子，在国家区域发展和对外开放格局中作出更大贡献。</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强调，要对标落实习近平总书记重要指示要求，完善打好“三大攻坚战”、实施“八项行动计划”部署，一项项、一件件深化细化，推动重庆各项工作迈上新台阶。着力塑造高质量发展新动能，牢牢扭住深化供给侧结构性改革这条主线，全面贯彻“巩固、增强、提升、畅通”八字方针，结合实际在固本开新求变上下功夫，加快构建现代产业体系，充分激发各类市场主体活力，深入推进大数据智能化为引领的科技创新。着力推动全面深化改革取得新进展，增强改革责任心，提高改革精准度，突出改革实效性，蹄疾步稳将全面深化改革向纵深推进。着力培育内陆开放新优势，全面融入共建“一带一路”和长江经济带发展，建好开放通道，拓展开放平台，加快发展开放型经济。着力实现城乡融合发展新突破，在实施乡村振兴战略上持续加力，在深化城市提升</w:t>
      </w:r>
      <w:r w:rsidRPr="003D2D2A">
        <w:rPr>
          <w:rFonts w:cs="Arial"/>
          <w:color w:val="191919"/>
          <w:sz w:val="32"/>
          <w:szCs w:val="32"/>
          <w:bdr w:val="none" w:sz="0" w:space="0" w:color="auto" w:frame="1"/>
        </w:rPr>
        <w:lastRenderedPageBreak/>
        <w:t>上科学用力，在区域协调发展上统筹发力，打造主城区都市圈和渝东北三峡库区城镇群、渝东南武陵山区城镇群，全面推进成渝城市群建设。着力探索生态文明建设新路径，全力筑牢长江上游重要生态屏障，切实做好三峡库区后续工作，坚决打好污染防治攻坚战，坚定推进绿色发展，实现百姓富、生态美有机统一。着力开创思想舆论引导工作新局面，深化思想理论武装，强化宣传舆论引导，认真落实意识形态工作责任制。着力落实民生和安全工作新要求，抓好民生保障和改善，做好安全生产、食品药品安全、重特大自然灾害防范等工作，坚决打好防范化解重大风险攻坚战，维护安全稳定的社会环境。</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指出，要认真落实习近平总书记在解决“两不愁三保障”突出问题座谈会上的重要讲话精神，保持决战决胜姿态，坚决打赢打好脱贫攻坚战。强化政治担当，压实攻坚责任，凝聚攻坚合力，改进攻坚作风，扎实做好今明两年脱贫攻坚工作。强化目标标准，坚持现行脱贫标准不动摇，既不拔高，也不降低，着力解决“两不愁三保障”突出问题。强化问题整改，注重分类施策、长短结合、统筹兼顾，扎实推进脱贫攻坚成效年终考核反馈问题整改，接续用力抓好中央脱贫攻坚专项巡视反馈意见整改。强化精准方略，聚力抓贫困县摘帽、抓深度贫困乡镇脱困、抓未脱贫村脱贫，确保限</w:t>
      </w:r>
      <w:r w:rsidRPr="003D2D2A">
        <w:rPr>
          <w:rFonts w:cs="Arial"/>
          <w:color w:val="191919"/>
          <w:sz w:val="32"/>
          <w:szCs w:val="32"/>
          <w:bdr w:val="none" w:sz="0" w:space="0" w:color="auto" w:frame="1"/>
        </w:rPr>
        <w:lastRenderedPageBreak/>
        <w:t>时高质量脱贫销号。强化脱贫质量，把防止返贫摆到重要位置，保持脱贫攻坚政策稳定，严格考核评估，巩固脱贫成果。</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强调，推进重庆各项事业发展，关键在党，关键在人。全市各级党组织要牢牢把握新时代党的建设总要求，担负起全面从严治党主体责任，抓紧抓实党的建设工作，做到管党有方、治党有力、建党有效。深化党的政治建设，严守政治纪律和政治规矩，持续用力肃清孙政才恶劣影响和薄熙来、王立军流毒，营造风清气正的政治生态。在开展“不忘初心、牢记使命”主题教育中，把学习贯彻习近平总书记视察重庆重要讲话精神作为重中之重，抓好大学习，搞好大落实。切实锻造忠诚干净担当的干部队伍，严把德才标准，广开进贤之路，注重正向激励，把好干部选出来、用出来、管出来、带出来。大力推动基层党组织全面进步、全面过硬，以提升组织力为重点，突出政治功能，瞄准薄弱环节，重视新的领域，突出重点部位，破解重点难题，运用好大数据智能化手段，充分发挥基层党组织战斗堡垒作用。持之以恒正风肃纪、惩治腐败，坚决破除形式主义、官僚主义，巩固发展反腐败斗争压倒性胜利。</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全会要求，全市上下要更加紧密地团结在以习近平同志为核心的党中央周围，深入学习贯彻习近平总书记视察重庆重要讲话精神，做到一体化领会、一件件落实、一级级负责，</w:t>
      </w:r>
      <w:r w:rsidRPr="003D2D2A">
        <w:rPr>
          <w:rFonts w:cs="Arial"/>
          <w:color w:val="191919"/>
          <w:sz w:val="32"/>
          <w:szCs w:val="32"/>
          <w:bdr w:val="none" w:sz="0" w:space="0" w:color="auto" w:frame="1"/>
        </w:rPr>
        <w:lastRenderedPageBreak/>
        <w:t>团结一致、沉心静气，真抓实干、埋头苦干，奋力开创重庆各项事业发展新局面，以优异成绩迎接新中国成立70周年。</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全会听取和讨论陈敏尔受市委常委会委托作的五届三次全会以来工作报告和抓党建工作报告，审议通过《中共重庆市委关于深入学习贯彻习近平总书记视察重庆重要讲话精神在推进西部大开发形成新格局中展现新作为实现新突破的决定》《中共重庆市委重庆市人民政府关于贯彻落实习近平总书记在解决“两不愁三保障”突出问题座谈会上重要讲话精神的实施意见》和全会决议。市委副书记、市长唐良智作说明。</w:t>
      </w:r>
    </w:p>
    <w:p w:rsidR="003D2D2A" w:rsidRPr="003D2D2A" w:rsidRDefault="003D2D2A" w:rsidP="003D2D2A">
      <w:pPr>
        <w:pStyle w:val="a7"/>
        <w:shd w:val="clear" w:color="auto" w:fill="FFFFFF"/>
        <w:spacing w:before="0" w:beforeAutospacing="0" w:after="0" w:afterAutospacing="0"/>
        <w:ind w:firstLineChars="200" w:firstLine="640"/>
        <w:jc w:val="both"/>
        <w:rPr>
          <w:rFonts w:cs="Arial"/>
          <w:color w:val="191919"/>
          <w:sz w:val="32"/>
          <w:szCs w:val="32"/>
        </w:rPr>
      </w:pPr>
      <w:r w:rsidRPr="003D2D2A">
        <w:rPr>
          <w:rFonts w:cs="Arial"/>
          <w:color w:val="191919"/>
          <w:sz w:val="32"/>
          <w:szCs w:val="32"/>
          <w:bdr w:val="none" w:sz="0" w:space="0" w:color="auto" w:frame="1"/>
        </w:rPr>
        <w:t>市委委员、候补委员出席会议。不是市委委员、候补委员的市领导同志，在全国政协任职的正省级领导同志，老同志代表，各区县、市级各部门和有关单位、企业、高校主要负责同志，以及部分党的十九大代表和市第五次党代会代表等列席会议。</w:t>
      </w:r>
    </w:p>
    <w:p w:rsidR="003D2D2A" w:rsidRPr="003D2D2A" w:rsidRDefault="003D2D2A" w:rsidP="003D2D2A">
      <w:pPr>
        <w:pStyle w:val="a7"/>
        <w:shd w:val="clear" w:color="auto" w:fill="FFFFFF"/>
        <w:spacing w:before="0" w:beforeAutospacing="0" w:after="0" w:afterAutospacing="0"/>
        <w:ind w:firstLineChars="200" w:firstLine="640"/>
        <w:jc w:val="center"/>
        <w:rPr>
          <w:rFonts w:cs="Arial"/>
          <w:color w:val="191919"/>
          <w:sz w:val="32"/>
          <w:szCs w:val="32"/>
        </w:rPr>
      </w:pPr>
      <w:r w:rsidRPr="003D2D2A">
        <w:rPr>
          <w:rFonts w:cs="Arial"/>
          <w:noProof/>
          <w:color w:val="191919"/>
          <w:sz w:val="32"/>
          <w:szCs w:val="32"/>
        </w:rPr>
        <w:drawing>
          <wp:inline distT="0" distB="0" distL="0" distR="0">
            <wp:extent cx="9077325" cy="1504950"/>
            <wp:effectExtent l="0" t="0" r="9525" b="0"/>
            <wp:docPr id="1" name="图片 1" descr="http://5b0988e595225.cdn.sohucs.com/images/20190522/54370038025b4b408e2b3b9c0a969a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b0988e595225.cdn.sohucs.com/images/20190522/54370038025b4b408e2b3b9c0a969a24.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77325" cy="1504950"/>
                    </a:xfrm>
                    <a:prstGeom prst="rect">
                      <a:avLst/>
                    </a:prstGeom>
                    <a:noFill/>
                    <a:ln>
                      <a:noFill/>
                    </a:ln>
                  </pic:spPr>
                </pic:pic>
              </a:graphicData>
            </a:graphic>
          </wp:inline>
        </w:drawing>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t>中国共产党重庆市第五届委员会第六次全体会议于2019年5月20日至21日召开。市委常委会主持会议。全会深入学习贯彻习近平总书记视察重庆重要讲话和在解决</w:t>
      </w:r>
      <w:r w:rsidRPr="003D2D2A">
        <w:rPr>
          <w:rFonts w:cs="Arial"/>
          <w:color w:val="191919"/>
          <w:sz w:val="32"/>
          <w:szCs w:val="32"/>
        </w:rPr>
        <w:lastRenderedPageBreak/>
        <w:t>“两不愁三保障”突出问题座谈会上重要讲话精神，全面贯彻落实习近平总书记对重庆提出的“两点”定位、“两地”“两高”目标、发挥“三个作用”和营造良好政治生态的重要指示要求，听取并审议陈敏尔同志代表市委常委会所作的工作报告和抓党建工作报告，审议通过《中共重庆市委关于深入学习贯彻习近平总书记视察重庆重要讲话精神在推进西部大开发形成新格局中展现新作为实现新突破的决定》和《中共重庆市委重庆市人民政府关于贯彻落实习近平总书记在解决“两不愁三保障”突出问题座谈会上重要讲话精神的实施意见》。陈敏尔同志代表市委常委会作了讲话。</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t>全会指出，习近平总书记高度重视重庆发展、始终关心重庆工作、十分牵挂重庆人民。在新中国成立70周年的历史时刻，在决胜脱贫攻坚、全面建成小康社会的关键时期，在实施西部大开发战略20周年之际，习近平总书记亲临重庆视察，时机十分重要、主题十分鲜明、影响十分深远。习近平总书记视察重庆，是全市人民政治生活中的头等大事，是新时代重庆发展进程中具有标志性意义的里程碑。习近平总书记的重要讲话，是着眼党和国家事业全局、贴近重庆一域作出的精准战略谋划，是新时代重庆发展具有方向性意义的指南针。</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lastRenderedPageBreak/>
        <w:t>全会强调，学习贯彻习近平总书记视察重庆重要讲话精神，是全市当前和今后一个时期的首要政治任务，也是一项长期战略任务。要坚持以习近平总书记视察重庆重要讲话精神统领全局，更加自觉更加坚定地把践行“两个维护”放在首位、落到实处，更加自觉更加坚定地把习近平新时代中国特色社会主义思想内化于心、外化于行，更加自觉更加坚定地贯彻落实党中央决策部署，严格兑现“三个确保”政治承诺，持之以恒打好“三大攻坚战”、实施好“八项行动计划”，推动全面从严治党向纵深发展，不断开创重庆各项事业发展新局面。发挥“三个作用”，是习近平总书记赋予重庆的重大使命、交给重庆的战略任务，包涵着全局和一域、目标和路径、客观形势和自身优势、机遇和责任的辩证统一，与“两点”定位、“两地”“两高”目标相互贯通、一以贯之。要深刻领会发挥“三个作用”的重大意义和深刻内涵，准确把握在推进西部大开发形成新格局中展现新作为实现新突破的目标要求，紧紧围绕“形成大保护、大开放、高质量发展的新格局”和到2020年“生态环境、营商环境、开放环境、创新环境明显改善”的目标，努力在推进新时代西部大开发中发挥支撑作用、在推进共建“一带一路”中发挥带动作用、在推进长江经济带绿色发展中发挥示范作用。</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lastRenderedPageBreak/>
        <w:t>全会强调，要坚持新发展理念，推动高质量发展之路越走越宽广。深化供给侧结构性改革，全面落实“巩固、增强、提升、畅通”八字方针，结合实际在固本开新求变上下功夫。加快构建市场竞争力强、可持续的现代产业体系，大力推动制造业高质量发展，加快发展现代服务业，推动产业结构迈向中高端水平。深化市场化改革，推进财政金融、国企国资、科技体制、农业农村、军民融合发展等领域改革，确保到2020年重点领域和关键环节改革取得决定性成果。扩大高水平开放，全面融入共建“一带一路”和长江经济带发展，构建出海出境大通道体系，共商共建共享“陆海新通道”，提升开放型经济发展水平，高标准办好智博会、西洽会等，在西部地区带头开放、带动开放，加快建设内陆开放高地。深入推进大数据智能化为引领的科技创新，巩固提升“芯屏器核网”全产业链，打造万亿级智能产业集群，大力推动智慧城市发展，建设国家（西部）科技创新中心，使创新成为重庆高质量发展的强大动能。加快推动城乡区域协调发展，统筹推进乡村振兴和城市提升，构建主城区都市圈和渝东北三峡库区城镇群、渝东南武陵山区城镇群“一圈两群”区域协调发展格局，加快推进成渝城市群一体化发展，努力实现城市让生活更美好、乡村让人们更向往。加强生态文明建设，坚持“共抓大保护、不搞大开发”，筑牢长江上游重要生态屏</w:t>
      </w:r>
      <w:r w:rsidRPr="003D2D2A">
        <w:rPr>
          <w:rFonts w:cs="Arial"/>
          <w:color w:val="191919"/>
          <w:sz w:val="32"/>
          <w:szCs w:val="32"/>
        </w:rPr>
        <w:lastRenderedPageBreak/>
        <w:t>障，打好污染防治攻坚战，推进绿色发展，抓好三峡库区后续工作，加快建设山清水秀美丽之地。</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t>全会强调，要准确把握脱贫攻坚形势，保持决战决胜姿态，坚决打赢打好脱贫攻坚战。全面摸清底数，严格坚持标准，细化政策措施，强化责任落实，切实解决“两不愁三保障”突出问题。扎实做好今明两年脱贫攻坚各项工作，聚焦深度贫困地区精准发力，建立脱贫长效机制，稳定脱贫攻坚政策，巩固脱贫成果，有效防止返贫。切实抓好中央脱贫攻坚专项巡视反馈意见、脱贫攻坚成效年度考核反馈问题整改工作。深化扶贫领域腐败和作风问题专项治理，深入开展“访深贫促整改督攻坚”活动，确保扶贫工作务实、脱贫过程扎实、脱贫结果真实。到2020年，实现农村贫困人口脱贫，消除绝对贫困；4个贫困县、33个贫困村全部摘帽，解决区域性整体贫困问题，确保贫困地区和贫困人口同全市一道全面建成小康社会。</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t>全会强调，要坚持守正创新凝心聚力，做好思想舆论引导工作。持续强化理论武装，实施教育培训计划，广泛开展宣传宣讲，坚持不懈用习近平新时代中国特色社会主义思想和党的十九大精神武装头脑、指导实践、推动工作。壮大主流思想舆论，围绕“三个为什么”和“四个进一步认识到”，创新新闻宣传、网络宣传、社会宣传，激发广大干部群众的爱国之心、报国之志。切实维护意识形</w:t>
      </w:r>
      <w:r w:rsidRPr="003D2D2A">
        <w:rPr>
          <w:rFonts w:cs="Arial"/>
          <w:color w:val="191919"/>
          <w:sz w:val="32"/>
          <w:szCs w:val="32"/>
        </w:rPr>
        <w:lastRenderedPageBreak/>
        <w:t>态安全，健全意识形态工作责任制，下好先手棋、打好主动仗。精心组织实施中华人民共和国成立70周年庆祝活动。</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t>全会强调，要坚持以人民为中心，扎实做好各项民生和安全工作。滚动实施好一批民生实事，统筹解决与老百姓息息相关的教育、就业、社保、医疗、住房、环保等问题，尽力而为、量力而行，切实做好普惠性、基础性、兜底性民生建设。抓好安全生产，坚决遏制重特大安全事故发生。抓好食品药品安全，确保“产得安全、管得到位、吃得放心、用得安心”。抓好重特大自然灾害防范，坚持以防为主、防救减结合，整体提升全市应急救援能力。抓好维护社会稳定工作，有效预防和化解社会矛盾，推进扫黑除恶专项斗争向纵深发展，深化“枫桥经验”重庆实践十项行动，努力维护安全稳定的社会环境。</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t>全会强调，要坚持全面从严治党，抓紧抓实党的建设工作。把党的政治建设摆在首位，始终在政治立场、政治方向、政治原则、政治道路上同以习近平同志为核心的党中央保持高度一致。精心组织开展“不忘初心、牢记使命”主题教育，传承红色基因、弘扬红岩精神，教育引导党员干部坚定理想信仰、养成浩然正气。打造忠诚干净担当的高素质干部队伍，把既有担当宽肩膀、又有成事真本领的干部选出来、用出来、管出来、带出来。营造风清气</w:t>
      </w:r>
      <w:r w:rsidRPr="003D2D2A">
        <w:rPr>
          <w:rFonts w:cs="Arial"/>
          <w:color w:val="191919"/>
          <w:sz w:val="32"/>
          <w:szCs w:val="32"/>
        </w:rPr>
        <w:lastRenderedPageBreak/>
        <w:t>正的政治生态，坚持破立并举、法德结合、标本兼治，持续肃清孙政才恶劣影响和薄熙来、王立军流毒。持之以恒正风肃纪，大力整治形式主义、官僚主义突出问题，保持惩治腐败高压态势，一体推进不敢腐、不能腐、不想腐机制建设。推动基层党组织全面进步、全面过硬，以提升组织力为重点，突出政治功能，充分发挥基层党组织坚强战斗堡垒作用。</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t>全会充分肯定市委五届三次全会以来市委常委会工作和抓党建工作。全会一致认为，市委常委会深入学习贯彻习近平新时代中国特色社会主义思想，全面落实党的十九大和十九届二中、三中全会精神，深入贯彻习近平总书记对重庆提出的重要指示要求，坚持稳中求进工作总基调，注重从全局谋划一域、以一域服务全局，坚决打好“三大攻坚战”，大力实施“八项行动计划”，全力推动高质量发展，坚定不移推进改革开放，切实加强生态环境保护，千方百计保障和改善民生，着力加强宣传思想文化工作，扎实做好安全稳定工作，全面推动民主法治建设，切实把习近平总书记殷殷嘱托全面落实在重庆大地上。认真落实新时代党的建设总要求，切实履行管党治党主体责任，深入推进党的建设各项工作，坚决肃清孙政才恶劣影响和薄熙来、王立军流毒，全面从严治党不断取得新成效。目前，全市政治生态持续向好，干部群众精神状态积极向</w:t>
      </w:r>
      <w:r w:rsidRPr="003D2D2A">
        <w:rPr>
          <w:rFonts w:cs="Arial"/>
          <w:color w:val="191919"/>
          <w:sz w:val="32"/>
          <w:szCs w:val="32"/>
        </w:rPr>
        <w:lastRenderedPageBreak/>
        <w:t>上，经济社会发展各项事业稳步向前，人民群众获得感、幸福感、安全感不断增强。</w:t>
      </w:r>
    </w:p>
    <w:p w:rsidR="003D2D2A" w:rsidRPr="003D2D2A" w:rsidRDefault="003D2D2A" w:rsidP="003D2D2A">
      <w:pPr>
        <w:pStyle w:val="a7"/>
        <w:shd w:val="clear" w:color="auto" w:fill="FFFFFF"/>
        <w:spacing w:before="0" w:beforeAutospacing="0" w:after="0" w:afterAutospacing="0"/>
        <w:ind w:firstLineChars="200" w:firstLine="640"/>
        <w:rPr>
          <w:rFonts w:cs="Arial"/>
          <w:color w:val="191919"/>
          <w:sz w:val="32"/>
          <w:szCs w:val="32"/>
        </w:rPr>
      </w:pPr>
      <w:r w:rsidRPr="003D2D2A">
        <w:rPr>
          <w:rFonts w:cs="Arial"/>
          <w:color w:val="191919"/>
          <w:sz w:val="32"/>
          <w:szCs w:val="32"/>
        </w:rPr>
        <w:t>全会号召，全市上下要更加紧密团结在以习近平同志为核心的党中央周围，牢记嘱托、锐意进取、攻坚克难，发扬山城人民的真抓实劲、敢抓狠劲、善抓巧劲、常抓韧劲，推动习近平总书记视察重庆重要讲话精神落地生根、开花结果，以实干实绩回报习近平总书记的关心厚爱，以优异成绩迎接新中国成立70周年，为决胜全面建成小康社会、开启全面建设社会主义现代化国家新征程而奋斗。</w:t>
      </w:r>
    </w:p>
    <w:p w:rsidR="00E16BD2" w:rsidRPr="003D2D2A" w:rsidRDefault="00E16BD2" w:rsidP="003D2D2A">
      <w:pPr>
        <w:ind w:firstLineChars="200" w:firstLine="640"/>
        <w:rPr>
          <w:rFonts w:ascii="宋体" w:eastAsia="宋体" w:hAnsi="宋体"/>
          <w:sz w:val="32"/>
          <w:szCs w:val="32"/>
        </w:rPr>
      </w:pPr>
    </w:p>
    <w:sectPr w:rsidR="00E16BD2" w:rsidRPr="003D2D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41B" w:rsidRDefault="00A2341B" w:rsidP="003D2D2A">
      <w:r>
        <w:separator/>
      </w:r>
    </w:p>
  </w:endnote>
  <w:endnote w:type="continuationSeparator" w:id="0">
    <w:p w:rsidR="00A2341B" w:rsidRDefault="00A2341B" w:rsidP="003D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41B" w:rsidRDefault="00A2341B" w:rsidP="003D2D2A">
      <w:r>
        <w:separator/>
      </w:r>
    </w:p>
  </w:footnote>
  <w:footnote w:type="continuationSeparator" w:id="0">
    <w:p w:rsidR="00A2341B" w:rsidRDefault="00A2341B" w:rsidP="003D2D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87B"/>
    <w:rsid w:val="003B387B"/>
    <w:rsid w:val="003D2D2A"/>
    <w:rsid w:val="00A2341B"/>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85B4E"/>
  <w15:chartTrackingRefBased/>
  <w15:docId w15:val="{92F0D83C-A803-43F4-91BE-5483016B2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D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2D2A"/>
    <w:rPr>
      <w:sz w:val="18"/>
      <w:szCs w:val="18"/>
    </w:rPr>
  </w:style>
  <w:style w:type="paragraph" w:styleId="a5">
    <w:name w:val="footer"/>
    <w:basedOn w:val="a"/>
    <w:link w:val="a6"/>
    <w:uiPriority w:val="99"/>
    <w:unhideWhenUsed/>
    <w:rsid w:val="003D2D2A"/>
    <w:pPr>
      <w:tabs>
        <w:tab w:val="center" w:pos="4153"/>
        <w:tab w:val="right" w:pos="8306"/>
      </w:tabs>
      <w:snapToGrid w:val="0"/>
      <w:jc w:val="left"/>
    </w:pPr>
    <w:rPr>
      <w:sz w:val="18"/>
      <w:szCs w:val="18"/>
    </w:rPr>
  </w:style>
  <w:style w:type="character" w:customStyle="1" w:styleId="a6">
    <w:name w:val="页脚 字符"/>
    <w:basedOn w:val="a0"/>
    <w:link w:val="a5"/>
    <w:uiPriority w:val="99"/>
    <w:rsid w:val="003D2D2A"/>
    <w:rPr>
      <w:sz w:val="18"/>
      <w:szCs w:val="18"/>
    </w:rPr>
  </w:style>
  <w:style w:type="paragraph" w:styleId="a7">
    <w:name w:val="Normal (Web)"/>
    <w:basedOn w:val="a"/>
    <w:uiPriority w:val="99"/>
    <w:semiHidden/>
    <w:unhideWhenUsed/>
    <w:rsid w:val="003D2D2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58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965</Words>
  <Characters>5504</Characters>
  <Application>Microsoft Office Word</Application>
  <DocSecurity>0</DocSecurity>
  <Lines>45</Lines>
  <Paragraphs>12</Paragraphs>
  <ScaleCrop>false</ScaleCrop>
  <Company>000</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2019-06-04T02:06:00Z</dcterms:created>
  <dcterms:modified xsi:type="dcterms:W3CDTF">2019-06-04T02:07:00Z</dcterms:modified>
</cp:coreProperties>
</file>