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年学校政治理论学习安排，</w:t>
      </w:r>
      <w:r>
        <w:rPr>
          <w:rFonts w:hint="eastAsia" w:ascii="Times New Roman" w:hAnsi="Times New Roman" w:eastAsia="方正仿宋_GBK" w:cs="Times New Roman"/>
          <w:sz w:val="32"/>
          <w:szCs w:val="32"/>
          <w:lang w:val="en-US" w:eastAsia="zh-CN"/>
        </w:rPr>
        <w:t>六月</w:t>
      </w:r>
      <w:r>
        <w:rPr>
          <w:rFonts w:hint="default" w:ascii="Times New Roman" w:hAnsi="Times New Roman" w:eastAsia="方正仿宋_GBK" w:cs="Times New Roman"/>
          <w:sz w:val="32"/>
          <w:szCs w:val="32"/>
        </w:rPr>
        <w:t>教职工政治理论学习小组</w:t>
      </w:r>
      <w:r>
        <w:rPr>
          <w:rFonts w:hint="default" w:ascii="Times New Roman" w:hAnsi="Times New Roman" w:eastAsia="方正仿宋_GBK" w:cs="Times New Roman"/>
          <w:sz w:val="32"/>
          <w:szCs w:val="32"/>
          <w:lang w:val="en-US" w:eastAsia="zh-CN"/>
        </w:rPr>
        <w:t>将</w:t>
      </w:r>
      <w:r>
        <w:rPr>
          <w:rFonts w:hint="default" w:ascii="Times New Roman" w:hAnsi="Times New Roman" w:eastAsia="方正仿宋_GBK" w:cs="Times New Roman"/>
          <w:sz w:val="32"/>
          <w:szCs w:val="32"/>
        </w:rPr>
        <w:t>专题学习</w:t>
      </w:r>
      <w:r>
        <w:rPr>
          <w:rFonts w:hint="eastAsia" w:ascii="Times New Roman" w:hAnsi="Times New Roman" w:eastAsia="方正仿宋_GBK" w:cs="Times New Roman"/>
          <w:sz w:val="32"/>
          <w:szCs w:val="32"/>
          <w:lang w:val="en-US" w:eastAsia="zh-CN"/>
        </w:rPr>
        <w:t>习近平文化思想</w:t>
      </w:r>
      <w:r>
        <w:rPr>
          <w:rFonts w:hint="default" w:ascii="Times New Roman" w:hAnsi="Times New Roman" w:eastAsia="方正仿宋_GBK" w:cs="Times New Roman"/>
          <w:sz w:val="32"/>
          <w:szCs w:val="32"/>
        </w:rPr>
        <w:t>，具体安排如下。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lang w:val="en-US" w:eastAsia="zh-CN"/>
        </w:rPr>
        <w:t>习近平文化思想</w:t>
      </w:r>
    </w:p>
    <w:p w14:paraId="44BD912F">
      <w:pPr>
        <w:tabs>
          <w:tab w:val="left" w:pos="312"/>
        </w:tabs>
        <w:spacing w:line="579" w:lineRule="exact"/>
        <w:ind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187C3005">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习近平总书记2024年10月28日在二十届中央政治局第十七次集体学习时的讲话——加快建设文化强国※【2025年04月15日《求是》杂志刊文】</w:t>
      </w:r>
    </w:p>
    <w:p w14:paraId="6766F770">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《习近平文化思想学习纲要》</w:t>
      </w:r>
      <w:r>
        <w:rPr>
          <w:rFonts w:hint="eastAsia" w:ascii="Times New Roman" w:hAnsi="Times New Roman" w:eastAsia="方正仿宋_GBK" w:cs="Times New Roman"/>
          <w:sz w:val="32"/>
          <w:szCs w:val="32"/>
          <w:lang w:val="en-US" w:eastAsia="zh-CN"/>
        </w:rPr>
        <w:t>——习近平文化思想是新时代中国特色社会主义文化建设的科学指南和根本遵循</w:t>
      </w:r>
    </w:p>
    <w:p w14:paraId="52E0E824">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《习近平文化思想学习纲要》之三</w:t>
      </w:r>
      <w:r>
        <w:rPr>
          <w:rFonts w:hint="eastAsia" w:ascii="Times New Roman" w:hAnsi="Times New Roman" w:eastAsia="方正仿宋_GBK" w:cs="Times New Roman"/>
          <w:sz w:val="32"/>
          <w:szCs w:val="32"/>
          <w:lang w:val="en-US" w:eastAsia="zh-CN"/>
        </w:rPr>
        <w:t>：“两个结合”是我们取得成功的最大法宝--关于坚持把马克思主义基本原理同中国具体实际相结合、同中华优秀传统文化相结合</w:t>
      </w:r>
    </w:p>
    <w:p w14:paraId="31317B1B">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《习近平文化思想学习纲要》之</w:t>
      </w:r>
      <w:r>
        <w:rPr>
          <w:rFonts w:hint="eastAsia" w:ascii="Times New Roman" w:hAnsi="Times New Roman" w:eastAsia="方正仿宋_GBK" w:cs="Times New Roman"/>
          <w:sz w:val="32"/>
          <w:szCs w:val="32"/>
          <w:lang w:val="en-US" w:eastAsia="zh-CN"/>
        </w:rPr>
        <w:t>六：人民有信仰，国家有力量，民族有希望---关于培育和践行社会主义核心价值观</w:t>
      </w:r>
    </w:p>
    <w:p w14:paraId="6BB224EE">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《习近平文化思想学习纲要》中关于意识形态的相关论述</w:t>
      </w:r>
    </w:p>
    <w:p w14:paraId="4770DC37">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以习近平文化思想引领文化强国建设</w:t>
      </w:r>
      <w:r>
        <w:rPr>
          <w:rFonts w:hint="eastAsia" w:ascii="Times New Roman" w:hAnsi="Times New Roman" w:eastAsia="方正仿宋_GBK" w:cs="Times New Roman"/>
          <w:sz w:val="32"/>
          <w:szCs w:val="32"/>
          <w:lang w:val="en-US" w:eastAsia="zh-CN"/>
        </w:rPr>
        <w:t>（2025年04月18日）</w:t>
      </w:r>
    </w:p>
    <w:p w14:paraId="0E9CCF2A">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上级要求学习的其它内容。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采取集中学习或自主学习方式，创新路径、学思践悟，以实际行动深入学习</w:t>
      </w:r>
      <w:r>
        <w:rPr>
          <w:rFonts w:hint="default" w:ascii="Times New Roman" w:hAnsi="Times New Roman" w:eastAsia="方正仿宋_GBK" w:cs="Times New Roman"/>
          <w:sz w:val="32"/>
          <w:szCs w:val="32"/>
          <w:lang w:val="en-US" w:eastAsia="zh-CN"/>
        </w:rPr>
        <w:t>领会习近平文化思想</w:t>
      </w:r>
      <w:r>
        <w:rPr>
          <w:rFonts w:hint="default" w:ascii="Times New Roman" w:hAnsi="Times New Roman" w:eastAsia="方正仿宋_GBK" w:cs="Times New Roman"/>
          <w:sz w:val="32"/>
          <w:szCs w:val="32"/>
        </w:rPr>
        <w:t>。</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51F1D"/>
    <w:multiLevelType w:val="singleLevel"/>
    <w:tmpl w:val="C5C51F1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4AE25E4"/>
    <w:rsid w:val="05567FDA"/>
    <w:rsid w:val="071B13C4"/>
    <w:rsid w:val="0CC0641E"/>
    <w:rsid w:val="0E400729"/>
    <w:rsid w:val="0EDB1514"/>
    <w:rsid w:val="0FD96115"/>
    <w:rsid w:val="12AC5303"/>
    <w:rsid w:val="1314413E"/>
    <w:rsid w:val="1605253D"/>
    <w:rsid w:val="19BD5B52"/>
    <w:rsid w:val="1A4C59BC"/>
    <w:rsid w:val="1DB65AFB"/>
    <w:rsid w:val="1E2D0C36"/>
    <w:rsid w:val="29D46B06"/>
    <w:rsid w:val="2A632133"/>
    <w:rsid w:val="313A7572"/>
    <w:rsid w:val="32CA6CAF"/>
    <w:rsid w:val="339B1C7A"/>
    <w:rsid w:val="34897199"/>
    <w:rsid w:val="36A60F89"/>
    <w:rsid w:val="3DA71EC3"/>
    <w:rsid w:val="3E295549"/>
    <w:rsid w:val="40AB5B8C"/>
    <w:rsid w:val="47723AA7"/>
    <w:rsid w:val="4EDE5EDB"/>
    <w:rsid w:val="4FCC21D8"/>
    <w:rsid w:val="51326F18"/>
    <w:rsid w:val="5AB15F24"/>
    <w:rsid w:val="5DF63241"/>
    <w:rsid w:val="600A3D1A"/>
    <w:rsid w:val="61831805"/>
    <w:rsid w:val="677564D7"/>
    <w:rsid w:val="688C1C1C"/>
    <w:rsid w:val="68993CC4"/>
    <w:rsid w:val="69B444F2"/>
    <w:rsid w:val="6C9C426E"/>
    <w:rsid w:val="73703F21"/>
    <w:rsid w:val="75BA6FE1"/>
    <w:rsid w:val="76755608"/>
    <w:rsid w:val="767D5C3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semiHidden/>
    <w:unhideWhenUsed/>
    <w:qFormat/>
    <w:uiPriority w:val="0"/>
    <w:rPr>
      <w:sz w:val="18"/>
      <w:szCs w:val="18"/>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页眉 Char"/>
    <w:basedOn w:val="8"/>
    <w:link w:val="6"/>
    <w:qFormat/>
    <w:uiPriority w:val="0"/>
    <w:rPr>
      <w:rFonts w:asciiTheme="minorHAnsi" w:hAnsiTheme="minorHAnsi" w:eastAsiaTheme="minorEastAsia" w:cstheme="minorBidi"/>
      <w:kern w:val="2"/>
      <w:sz w:val="18"/>
      <w:szCs w:val="18"/>
    </w:rPr>
  </w:style>
  <w:style w:type="character" w:customStyle="1" w:styleId="11">
    <w:name w:val="页脚 Char"/>
    <w:basedOn w:val="8"/>
    <w:link w:val="5"/>
    <w:qFormat/>
    <w:uiPriority w:val="0"/>
    <w:rPr>
      <w:rFonts w:asciiTheme="minorHAnsi" w:hAnsiTheme="minorHAnsi" w:eastAsiaTheme="minorEastAsia" w:cstheme="minorBidi"/>
      <w:kern w:val="2"/>
      <w:sz w:val="18"/>
      <w:szCs w:val="18"/>
    </w:rPr>
  </w:style>
  <w:style w:type="character" w:customStyle="1" w:styleId="12">
    <w:name w:val="批注框文本 Char"/>
    <w:basedOn w:val="8"/>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458</Words>
  <Characters>469</Characters>
  <Lines>2</Lines>
  <Paragraphs>1</Paragraphs>
  <TotalTime>1</TotalTime>
  <ScaleCrop>false</ScaleCrop>
  <LinksUpToDate>false</LinksUpToDate>
  <CharactersWithSpaces>482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hq</cp:lastModifiedBy>
  <cp:lastPrinted>2022-09-05T02:21:00Z</cp:lastPrinted>
  <dcterms:modified xsi:type="dcterms:W3CDTF">2025-06-03T06:43:56Z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E4FF56310DD4400B9E6DDD1AC5386748</vt:lpwstr>
  </property>
  <property fmtid="{D5CDD505-2E9C-101B-9397-08002B2CF9AE}" pid="4" name="KSOTemplateDocerSaveRecord">
    <vt:lpwstr>eyJoZGlkIjoiZWQ3NzI5OTE3NDY1MGU4Y2MwMzRlZjI1MzQxMTA2MGYifQ==</vt:lpwstr>
  </property>
</Properties>
</file>