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6BE3E">
      <w:pPr>
        <w:spacing w:line="579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习近平总书记关于中央八项规定的</w:t>
      </w:r>
    </w:p>
    <w:p w14:paraId="438FC232">
      <w:pPr>
        <w:spacing w:line="579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  <w:lang w:val="en-US" w:eastAsia="zh-CN"/>
        </w:rPr>
        <w:t>重要论述摘编</w:t>
      </w:r>
    </w:p>
    <w:p w14:paraId="1E997180">
      <w:pPr>
        <w:spacing w:line="579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29DB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深人推进风腐同查同治。不正之风和腐败问题相互交织，是现阶段党风廉政建设和反腐败斗争要着力解决的突出问题。要始终坚持零容忍，把中央八项规定作为铁规矩、硬杠杠，念好“紧箍咒”，严肃查处顶风违纪、隐形变异的“四风”问题，督促党员、干部“勿以恶小而为之”，坚决反对特权思想和特权现象，树牢正确权力观、政绩观、事业观。</w:t>
      </w:r>
    </w:p>
    <w:p w14:paraId="240FA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——2025年1月6日在第二十届中央纪律检查委员会第四次全体会议上的讲话</w:t>
      </w:r>
    </w:p>
    <w:p w14:paraId="447AF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3E703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要以党的政治建设统领党的建设各项工作，推动全面从严治党向纵深发展。巩固拓展主题教育成果，推进党纪学习教育常态化长效化，持续落实中央八项规定精神推动转变作风，激励广大干部继续发扬敢闯敢试、敢为人先、埋头苦干的特区精神，树立和践行正确政绩观。驰而不息抓好反腐败斗争，着力铲除腐败滋生的土壤和条件。强化对权力运行的制约和监督，教育引导干部增强拒腐防变能力。</w:t>
      </w:r>
    </w:p>
    <w:p w14:paraId="13354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——2024年12月17日在听取海南省委和省政府工作汇报时的讲话</w:t>
      </w:r>
    </w:p>
    <w:p w14:paraId="70050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02526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制定实施中央八项规定，是我们党在新时代的徙木立信之举，必须常抓不解、久久为功，十年不够就二十年，二十年不够就三十年，直至真正化风成俗，以优良党风引领社风民风。</w:t>
      </w:r>
    </w:p>
    <w:p w14:paraId="60979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——2023年1月9日在第二十届中央纪律检查委员会第二次全体会议上的讲话</w:t>
      </w:r>
    </w:p>
    <w:p w14:paraId="70A42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120E3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守住拒腐防变防线，要从小事小节上守起。小洞不补，大洞吃苦。一个人蜕化变质往往是从吃喝玩乐起步的。为什么党中央要从八项规定人手抓党风廉政建设？就是因为“四风”和腐败问题互为表里，是腐败滋长的温床。但是，尽管党中央三令五申，仍有些人置若罔闻、顶风违纪。八项规定是党中央立下的铁规矩，决不能不当回事。有的人认为，吃吃饭、喝喝酒是人情世故，觉得抹不开面子。有什么抹不开面子的？是遵规守纪重要，还是人情往来重要？这个问题都想不清楚，还能干什么事！</w:t>
      </w:r>
    </w:p>
    <w:p w14:paraId="07410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——2022年3月1日在2022年春季学期中央党校（国家行政学院）中青年干部培训班开班式上的讲话</w:t>
      </w:r>
    </w:p>
    <w:p w14:paraId="66C5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3B6FF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要坚持全面从严、一严到底，对群众反映强烈的公款吃喝、餐饮浪费等歪风陋习露头就打、反复敲打。对形式主义、官僚主义要毫不妥协，针对不同时期、不同地区、不同层级突出问题，全面检视、靶向纠治。要警惕主观主义、长官意志问题，防止不顾实际乱加码、乱作为，持续为基层松绑减负，树立重实干、重实绩的用人导向，督促全党担当尽责、干事创业。</w:t>
      </w:r>
    </w:p>
    <w:p w14:paraId="3AACD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——2021年1月22日在第十九届中央纪律检查委员会第五次全体会议上的讲话</w:t>
      </w:r>
    </w:p>
    <w:p w14:paraId="0E85B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1F102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党的十八大以来，我们坚决贯彻中央八项规定精神，同“四风”不懈斗争，取得很大成果，但作风积弊还没有根除，有些问题依然以变相和地下的状态存在着。比如，请客吃饭问题依然存在，公开的宾馆、饭店不敢去了，就转入机关食堂、私人会馆、私人别墅等地，灯红酒绿、推杯换盏，一些干部、老板就通过这种场合勾兑感情、进行利益交换。还比如，一些地方领导干部利用名贵特产、特殊资源谋私利的问题依然存在，包括名酒、名烟、名茶、玉石、虫草等都被用来讨好领导、打点关系，送字画、工艺品、文物等“雅贿”问题也依然存在。“尽小者大，慎微者著。”我们必须保持定力、寸步不让，守住重要节点，紧盯薄弱环节，防止老问题复燃、新问题萌发、小问题坐大。对不知敬畏、挑战纪律的要严肃处理、以做效尤。</w:t>
      </w:r>
    </w:p>
    <w:p w14:paraId="42E3F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——2020年1月13日在第十九届中央纪律检查委员会第四次全体会议上的讲话</w:t>
      </w:r>
    </w:p>
    <w:p w14:paraId="34252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0CEDD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中央八项规定不是五年、十年的规定，而是长期有效的铁规矩、硬杠杠。</w:t>
      </w:r>
    </w:p>
    <w:p w14:paraId="28ABB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——2019年1月11日在第十九届中央纪律检查委员会第三次全体会议上的讲话</w:t>
      </w:r>
    </w:p>
    <w:p w14:paraId="06E5A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6370D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党的十八大以来，我们直面党内存在的种种问题和弊端，从制定和执行中央八项规定破题，解决了新形势下作风建设抓什么、怎么抓的问题，推动了全面从严治党，推动了党风、政风、社风好转。党的十九大之后，我们针对新情况新问题，修订了中央八项规定实施细则，继续落实中央八项规定精神。中央政治局的同志要带头严格执行中央八项规定精神，同时要从严抓好分管地方和部门贯彻执行中央八项规定精神的工作。要聚焦突出问题、紧盯关键节点，下大气力解决“四风”问题，不能虎头蛇尾，不能搞成“半拉子工程”，更不能搞形式走过场。</w:t>
      </w:r>
    </w:p>
    <w:p w14:paraId="59D14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2018年12月25日、26日在中央政治局民主生活会上的讲话</w:t>
      </w:r>
    </w:p>
    <w:p w14:paraId="5EA45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13C20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党的十八大以来，八项规定一子落地，作风建设满盘皆活，八项规定成了改变政治生态和社会面貌的标志性举措。</w:t>
      </w:r>
    </w:p>
    <w:p w14:paraId="3C4C2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2017年12月25日、26日在中央政治局民主生活会上的讲话</w:t>
      </w:r>
    </w:p>
    <w:p w14:paraId="1201A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04772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党的十八大之后，党中央讨论加强党的建设如何抓时，就想到要解决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老虎吃天不知从哪儿下口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”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的问题。后来决定就抓八项规定，下口就要真正把那块吃进去、消化掉，不要这吃一嘴那吃一嘴，囫囵吞枣，最后都没有消化。我们抓住作风建设这条主线，一以贯之，步步深人。中央政治局从自身做起，形成以上率下的良好氛围。</w:t>
      </w:r>
    </w:p>
    <w:p w14:paraId="21FC9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2016年1月12日在第十八届中央纪律检查委员会第六次全体会议上的讲话</w:t>
      </w:r>
    </w:p>
    <w:p w14:paraId="29394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588D5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党的十八大后，党中央从立规矩开始，首先制定了八项规定，随后陆续出台一系列制度。各级根据中央八项规定精神，在联系服务群众、规范权力运行等方面制定和修订了一批工作制度和管理制度。制度的笼子越扎越紧，针对干部工作生活的监督制度已基本建立健全，下一步就是要严格执行。</w:t>
      </w:r>
    </w:p>
    <w:p w14:paraId="4FAF1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2015年1月13日在第十八届中央纪律检查委员会第五次全体会议上的讲话</w:t>
      </w:r>
    </w:p>
    <w:p w14:paraId="7F3D6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67D38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中央八项规定出台后，广大党员、干部从文山会海和接待应酬中解脱出来，工作方式和生活方式发生明显转变，大多数干部觉得解脱了、身心舒畅，家庭也有亲切感了。整天喝得醉醺醺的，舒服吗？同时，也有少数干部感到有些不适应了，有的快下班了还没有人邀约聚会就觉得心里有些空荡荡的，甚至发出了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为官不易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”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的感叹，甚至还有人说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官不聊生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”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了。看来，减少应酬要进一步提倡，健康的工作方式和生活方式要进一步提倡。</w:t>
      </w:r>
    </w:p>
    <w:p w14:paraId="4A0C5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2014年3月18日在河南省兰考县委常委扩大会议上的讲话</w:t>
      </w:r>
    </w:p>
    <w:p w14:paraId="785BD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63791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改进工作作风的任务非常繁重，八项规定是一个切人口和动员令。八项规定既不是最高标准，更不是最终目的，只是我们改进作风的第一步，是我们作为共产党人应该做到的基本要求。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善禁者，先禁其身而后人。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”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各级领导干部要以身作则、率先垂范，说到的就要做到，承诺的就要兑现，中央政治局同志从我本人做起。</w:t>
      </w:r>
    </w:p>
    <w:p w14:paraId="1135C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2013年1月22日在第十八届中央纪律检查委员会第二次全体会议上的讲话</w:t>
      </w:r>
    </w:p>
    <w:p w14:paraId="0B19A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p w14:paraId="1BA09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新一届中央领导集体要定规矩，这（指《十八届中央政治局关于改进工作作风、密切联系群众的八项规定》一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编者注）是很重要的规矩。没有规矩，不成方圆。从我们在座各位做起来，新人新办法。制定这方面的规矩，指导思想就是从严要求，体现党要管党、从严治党。党风廉政建设，要从领导干部做起，领导干部首先要从中央领导做起。正所谓己不正，焉能正人。最重要的就是要防微杜渐，不要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温水煮青蛙</w:t>
      </w: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”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。</w:t>
      </w:r>
    </w:p>
    <w:p w14:paraId="6F97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——</w:t>
      </w: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2012年12月4日在中央政治局会议上关于改进工作作风、密切联系群众的讲话</w:t>
      </w:r>
    </w:p>
    <w:p w14:paraId="475A4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51139E"/>
    <w:rsid w:val="006707AB"/>
    <w:rsid w:val="00951249"/>
    <w:rsid w:val="009D49BB"/>
    <w:rsid w:val="00A5594D"/>
    <w:rsid w:val="00A95838"/>
    <w:rsid w:val="00CA01FA"/>
    <w:rsid w:val="07F2113F"/>
    <w:rsid w:val="14653790"/>
    <w:rsid w:val="165E05FB"/>
    <w:rsid w:val="1666025D"/>
    <w:rsid w:val="17FA6613"/>
    <w:rsid w:val="18655FC3"/>
    <w:rsid w:val="1CFE1B1D"/>
    <w:rsid w:val="255614AE"/>
    <w:rsid w:val="26CE594A"/>
    <w:rsid w:val="2A2A2602"/>
    <w:rsid w:val="3515518B"/>
    <w:rsid w:val="3E4C7FE1"/>
    <w:rsid w:val="406C50F2"/>
    <w:rsid w:val="51D05FDD"/>
    <w:rsid w:val="58631B0A"/>
    <w:rsid w:val="594903C6"/>
    <w:rsid w:val="5C817409"/>
    <w:rsid w:val="5CD645D9"/>
    <w:rsid w:val="5CE13766"/>
    <w:rsid w:val="657778C0"/>
    <w:rsid w:val="681C3140"/>
    <w:rsid w:val="69782D5D"/>
    <w:rsid w:val="6CCB3AEB"/>
    <w:rsid w:val="72AC1EB4"/>
    <w:rsid w:val="74454183"/>
    <w:rsid w:val="776D1B6E"/>
    <w:rsid w:val="79690914"/>
    <w:rsid w:val="7B9C1CE2"/>
    <w:rsid w:val="7E301A00"/>
    <w:rsid w:val="7F48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6</Pages>
  <Words>2695</Words>
  <Characters>2756</Characters>
  <Lines>12</Lines>
  <Paragraphs>3</Paragraphs>
  <TotalTime>9</TotalTime>
  <ScaleCrop>false</ScaleCrop>
  <LinksUpToDate>false</LinksUpToDate>
  <CharactersWithSpaces>2756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CHENNQIAN</cp:lastModifiedBy>
  <dcterms:modified xsi:type="dcterms:W3CDTF">2025-04-01T06:42:38Z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EC82B6D590C645C4A85593580E8B767C_13</vt:lpwstr>
  </property>
  <property fmtid="{D5CDD505-2E9C-101B-9397-08002B2CF9AE}" pid="4" name="KSOTemplateDocerSaveRecord">
    <vt:lpwstr>eyJoZGlkIjoiZWQ3NzI5OTE3NDY1MGU4Y2MwMzRlZjI1MzQxMTA2MGYiLCJ1c2VySWQiOiIzMTEzNDYxNDIifQ==</vt:lpwstr>
  </property>
</Properties>
</file>